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4D" w:rsidRDefault="00FE754D" w:rsidP="00FE754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E754D" w:rsidRDefault="00FE754D" w:rsidP="00FE754D">
      <w:pPr>
        <w:rPr>
          <w:rFonts w:ascii="黑体" w:eastAsia="黑体" w:hAnsi="黑体" w:cs="黑体"/>
          <w:sz w:val="32"/>
          <w:szCs w:val="32"/>
        </w:rPr>
      </w:pPr>
    </w:p>
    <w:p w:rsidR="00FE754D" w:rsidRDefault="00FE754D" w:rsidP="00FE754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高新技术领域202</w:t>
      </w:r>
      <w:r>
        <w:rPr>
          <w:rFonts w:ascii="方正小标宋简体" w:eastAsia="方正小标宋简体"/>
          <w:sz w:val="44"/>
          <w:szCs w:val="44"/>
        </w:rPr>
        <w:t>7</w:t>
      </w:r>
      <w:r>
        <w:rPr>
          <w:rFonts w:ascii="方正小标宋简体" w:eastAsia="方正小标宋简体" w:hint="eastAsia"/>
          <w:sz w:val="44"/>
          <w:szCs w:val="44"/>
        </w:rPr>
        <w:t>年重点</w:t>
      </w:r>
      <w:r>
        <w:rPr>
          <w:rFonts w:ascii="方正小标宋简体" w:eastAsia="方正小标宋简体"/>
          <w:sz w:val="44"/>
          <w:szCs w:val="44"/>
        </w:rPr>
        <w:t>研发和成果转化计划</w:t>
      </w:r>
      <w:r>
        <w:rPr>
          <w:rFonts w:ascii="方正小标宋简体" w:eastAsia="方正小标宋简体" w:hint="eastAsia"/>
          <w:sz w:val="44"/>
          <w:szCs w:val="44"/>
        </w:rPr>
        <w:t>科技创新需求</w:t>
      </w:r>
    </w:p>
    <w:p w:rsidR="00FE754D" w:rsidRDefault="00FE754D" w:rsidP="00FE754D">
      <w:pPr>
        <w:spacing w:line="56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（申报模板）</w:t>
      </w:r>
    </w:p>
    <w:p w:rsidR="00FE754D" w:rsidRDefault="00FE754D" w:rsidP="00FE754D">
      <w:pPr>
        <w:keepNext/>
        <w:keepLines/>
        <w:autoSpaceDE w:val="0"/>
        <w:autoSpaceDN w:val="0"/>
        <w:adjustRightInd w:val="0"/>
        <w:snapToGrid w:val="0"/>
        <w:spacing w:line="300" w:lineRule="auto"/>
        <w:ind w:firstLineChars="200" w:firstLine="640"/>
        <w:textAlignment w:val="baseline"/>
        <w:outlineLvl w:val="2"/>
        <w:rPr>
          <w:rFonts w:ascii="黑体" w:eastAsia="黑体" w:hAnsi="黑体" w:cs="黑体"/>
          <w:bCs/>
          <w:snapToGrid w:val="0"/>
          <w:color w:val="000000"/>
          <w:sz w:val="32"/>
          <w:szCs w:val="32"/>
        </w:rPr>
      </w:pPr>
    </w:p>
    <w:p w:rsidR="00FE754D" w:rsidRDefault="00FE754D" w:rsidP="00FE754D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outlineLvl w:val="2"/>
        <w:rPr>
          <w:rFonts w:ascii="仿宋_GB2312" w:eastAsia="仿宋_GB2312" w:hAnsi="仿宋_GB2312" w:cs="仿宋_GB2312"/>
          <w:bCs/>
          <w:snapToGrid w:val="0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color w:val="000000"/>
          <w:sz w:val="32"/>
          <w:szCs w:val="32"/>
        </w:rPr>
        <w:t>所属领域：</w:t>
      </w:r>
    </w:p>
    <w:p w:rsidR="00FE754D" w:rsidRDefault="00FE754D" w:rsidP="00FE754D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outlineLvl w:val="2"/>
        <w:rPr>
          <w:rFonts w:ascii="仿宋_GB2312" w:eastAsia="仿宋_GB2312" w:hAnsi="仿宋_GB2312" w:cs="仿宋_GB2312"/>
          <w:bCs/>
          <w:snapToGrid w:val="0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color w:val="000000"/>
          <w:sz w:val="32"/>
          <w:szCs w:val="32"/>
        </w:rPr>
        <w:t>申报单位：</w:t>
      </w:r>
    </w:p>
    <w:p w:rsidR="00FE754D" w:rsidRDefault="00FE754D" w:rsidP="00FE754D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outlineLvl w:val="2"/>
        <w:rPr>
          <w:rFonts w:ascii="仿宋_GB2312" w:eastAsia="仿宋_GB2312" w:hAnsi="仿宋_GB2312" w:cs="仿宋_GB2312"/>
          <w:bCs/>
          <w:snapToGrid w:val="0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color w:val="000000"/>
          <w:sz w:val="32"/>
          <w:szCs w:val="32"/>
        </w:rPr>
        <w:t>归口管理部门：</w:t>
      </w:r>
    </w:p>
    <w:p w:rsidR="00FE754D" w:rsidRDefault="00FE754D" w:rsidP="00FE754D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outlineLvl w:val="2"/>
        <w:rPr>
          <w:rFonts w:ascii="仿宋_GB2312" w:eastAsia="仿宋_GB2312" w:hAnsi="仿宋_GB2312" w:cs="仿宋_GB2312"/>
          <w:bCs/>
          <w:snapToGrid w:val="0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color w:val="000000"/>
          <w:sz w:val="32"/>
          <w:szCs w:val="32"/>
        </w:rPr>
        <w:t>创新需求名称</w:t>
      </w:r>
      <w:r>
        <w:rPr>
          <w:rFonts w:ascii="Times New Roman" w:eastAsia="仿宋_GB2312" w:hAnsi="Times New Roman"/>
          <w:b/>
          <w:snapToGrid w:val="0"/>
          <w:color w:val="000000"/>
          <w:sz w:val="32"/>
          <w:szCs w:val="32"/>
        </w:rPr>
        <w:t>：</w:t>
      </w: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outlineLvl w:val="1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（一）</w:t>
      </w:r>
      <w:r>
        <w:rPr>
          <w:rFonts w:ascii="Times New Roman" w:eastAsia="楷体" w:hAnsi="Times New Roman"/>
          <w:b/>
          <w:bCs/>
          <w:snapToGrid w:val="0"/>
          <w:color w:val="000000"/>
          <w:sz w:val="32"/>
          <w:szCs w:val="32"/>
        </w:rPr>
        <w:t>背景及需求</w:t>
      </w:r>
      <w:r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包括意义和必要性、国内外现状、发展趋势、内蒙古产业和科技创新现状等，简要叙述，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00字以内</w:t>
      </w:r>
      <w:r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）</w:t>
      </w: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outlineLvl w:val="1"/>
        <w:rPr>
          <w:rFonts w:ascii="Times New Roman" w:eastAsia="楷体" w:hAnsi="Times New Roman"/>
          <w:snapToGrid w:val="0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（二）研究目标及研究内容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00字以内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）</w:t>
      </w: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440" w:lineRule="exact"/>
        <w:ind w:firstLineChars="200" w:firstLine="643"/>
        <w:textAlignment w:val="baseline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  <w:t>研究目标</w:t>
      </w: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440" w:lineRule="exact"/>
        <w:ind w:firstLineChars="200" w:firstLine="643"/>
        <w:textAlignment w:val="baseline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440" w:lineRule="exact"/>
        <w:ind w:firstLineChars="200" w:firstLine="643"/>
        <w:textAlignment w:val="baseline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研究内容</w:t>
      </w: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440" w:lineRule="exact"/>
        <w:ind w:firstLineChars="200" w:firstLine="643"/>
        <w:textAlignment w:val="baseline"/>
        <w:outlineLvl w:val="1"/>
        <w:rPr>
          <w:rFonts w:ascii="Times New Roman" w:eastAsia="楷体" w:hAnsi="Times New Roman"/>
          <w:snapToGrid w:val="0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（三）</w:t>
      </w:r>
      <w:proofErr w:type="gramStart"/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拟突破</w:t>
      </w:r>
      <w:proofErr w:type="gramEnd"/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的关键技术和先进性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100字以内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）</w:t>
      </w: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440" w:lineRule="exact"/>
        <w:ind w:firstLineChars="200" w:firstLine="643"/>
        <w:textAlignment w:val="baseline"/>
        <w:outlineLvl w:val="1"/>
        <w:rPr>
          <w:rFonts w:ascii="Times New Roman" w:eastAsia="楷体" w:hAnsi="Times New Roman"/>
          <w:b/>
          <w:bCs/>
          <w:snapToGrid w:val="0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（四）经济社会效益</w:t>
      </w: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440" w:lineRule="exact"/>
        <w:ind w:firstLineChars="200" w:firstLine="643"/>
        <w:textAlignment w:val="baseline"/>
        <w:outlineLvl w:val="1"/>
        <w:rPr>
          <w:rFonts w:ascii="Times New Roman" w:eastAsia="楷体" w:hAnsi="Times New Roman"/>
          <w:b/>
          <w:bCs/>
          <w:snapToGrid w:val="0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（五）考核指标</w:t>
      </w: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E754D" w:rsidRDefault="00FE754D" w:rsidP="00FE754D">
      <w:pPr>
        <w:widowControl/>
        <w:autoSpaceDE w:val="0"/>
        <w:autoSpaceDN w:val="0"/>
        <w:adjustRightInd w:val="0"/>
        <w:snapToGrid w:val="0"/>
        <w:spacing w:line="440" w:lineRule="exact"/>
        <w:ind w:firstLineChars="200" w:firstLine="643"/>
        <w:textAlignment w:val="baseline"/>
        <w:outlineLvl w:val="1"/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（六）研发团队及资金需求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200字以内，自治区财政专项资金支持不超过100万元，若由企业牵头，配套资金不低于1:1）</w:t>
      </w:r>
    </w:p>
    <w:p w:rsidR="00292BF8" w:rsidRPr="00FE754D" w:rsidRDefault="00FE754D">
      <w:bookmarkStart w:id="0" w:name="_GoBack"/>
      <w:bookmarkEnd w:id="0"/>
    </w:p>
    <w:sectPr w:rsidR="00292BF8" w:rsidRPr="00FE7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">
    <w:altName w:val="方正楷体_GBK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4D"/>
    <w:rsid w:val="003425B7"/>
    <w:rsid w:val="00D53960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64C68-6459-4619-A4AF-3EF9652E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2026-05-11T09:32:00Z</dcterms:created>
  <dcterms:modified xsi:type="dcterms:W3CDTF">2026-05-11T09:32:00Z</dcterms:modified>
</cp:coreProperties>
</file>