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B541">
      <w:pPr>
        <w:pStyle w:val="5"/>
        <w:spacing w:before="0" w:beforeAutospacing="0" w:after="0" w:afterAutospacing="0" w:line="640" w:lineRule="atLeast"/>
        <w:ind w:right="37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9DC941C">
      <w:pPr>
        <w:spacing w:before="157" w:beforeLines="50" w:after="313" w:afterLines="10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农牧业与社会发展领域2</w:t>
      </w:r>
      <w:r>
        <w:rPr>
          <w:rFonts w:ascii="方正小标宋简体" w:eastAsia="方正小标宋简体"/>
          <w:sz w:val="44"/>
          <w:szCs w:val="44"/>
        </w:rPr>
        <w:t>027</w:t>
      </w:r>
      <w:r>
        <w:rPr>
          <w:rFonts w:hint="eastAsia" w:ascii="方正小标宋简体" w:eastAsia="方正小标宋简体"/>
          <w:sz w:val="44"/>
          <w:szCs w:val="44"/>
        </w:rPr>
        <w:t>年重大科技</w:t>
      </w:r>
      <w:r>
        <w:rPr>
          <w:rFonts w:hint="eastAsia" w:ascii="方正小标宋简体" w:hAnsi="微软雅黑" w:eastAsia="方正小标宋简体"/>
          <w:sz w:val="44"/>
          <w:szCs w:val="44"/>
        </w:rPr>
        <w:t>创新需求汇总表</w:t>
      </w:r>
    </w:p>
    <w:p w14:paraId="4E5C5122">
      <w:pPr>
        <w:spacing w:before="157" w:beforeLines="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hint="eastAsia" w:ascii="仿宋_GB2312" w:eastAsia="仿宋_GB2312"/>
          <w:sz w:val="32"/>
          <w:szCs w:val="32"/>
        </w:rPr>
        <w:t xml:space="preserve">）   </w:t>
      </w:r>
      <w:r>
        <w:rPr>
          <w:rFonts w:ascii="仿宋_GB2312" w:eastAsia="仿宋_GB2312"/>
          <w:sz w:val="32"/>
          <w:szCs w:val="32"/>
        </w:rPr>
        <w:t xml:space="preserve"> 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联系人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3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86"/>
        <w:gridCol w:w="2140"/>
        <w:gridCol w:w="1444"/>
        <w:gridCol w:w="1760"/>
        <w:gridCol w:w="1757"/>
        <w:gridCol w:w="2366"/>
        <w:gridCol w:w="2421"/>
        <w:gridCol w:w="1592"/>
      </w:tblGrid>
      <w:tr w14:paraId="2138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393F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08B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67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F3F4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FAD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B62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BEE9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申请财政经费</w:t>
            </w:r>
          </w:p>
          <w:p w14:paraId="4B9D791C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D25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2441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bidi="ar"/>
              </w:rPr>
              <w:t>备注</w:t>
            </w:r>
          </w:p>
        </w:tc>
      </w:tr>
      <w:tr w14:paraId="5CD3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9796D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7DB3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CC3A7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E368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BFC1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CB85E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2058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B93A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D2AA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42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3C242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BF89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004A4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14D88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CAA6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7A7B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CF906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CEA7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A361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5AD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21F28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E47D1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61AB5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79BA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BF5E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007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CC98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F05F9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B7F3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8A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3E6F8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76F21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7EF58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0E24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9DFCB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C245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A7E4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8806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A0E6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3A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2DC67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01363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480DA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9945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561F1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F5BA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09D3A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495E0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2FE64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A64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1BA31">
            <w:pPr>
              <w:adjustRightInd w:val="0"/>
              <w:snapToGrid w:val="0"/>
              <w:spacing w:before="31" w:beforeLines="10" w:after="31" w:afterLines="10" w:line="40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5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01D42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5FC40">
            <w:pPr>
              <w:adjustRightInd w:val="0"/>
              <w:snapToGrid w:val="0"/>
              <w:spacing w:before="31" w:beforeLines="10" w:after="187" w:afterLines="6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B9CE3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30DFC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6DCDD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C358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8B3C5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F55B7">
            <w:pPr>
              <w:adjustRightInd w:val="0"/>
              <w:snapToGrid w:val="0"/>
              <w:spacing w:before="31" w:beforeLines="10" w:after="31" w:afterLines="10" w:line="40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0BE72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2669"/>
    <w:rsid w:val="5B7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2026-05-20T09:44:00Z</dcterms:created>
  <dc:creator>祁昕</dc:creator>
  <cp:lastModifiedBy>祁昕</cp:lastModifiedBy>
  <dcterms:modified xsi:type="dcterms:W3CDTF">2026-05-20T09:45:03Z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BB4E77A090A54D72900D6946E00D0311_11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