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方正小标宋简体"/>
          <w:vertAlign w:val="baseline"/>
          <w:lang w:val="en-US" w:eastAsia="zh-CN"/>
        </w:rPr>
      </w:pPr>
      <w:bookmarkStart w:id="0" w:name="_GoBack"/>
      <w:bookmarkEnd w:id="0"/>
      <w:r>
        <w:rPr>
          <w:rFonts w:hint="eastAsia" w:ascii="方正小标宋简体" w:hAnsi="方正小标宋简体" w:eastAsia="方正小标宋简体" w:cs="方正小标宋简体"/>
          <w:b/>
          <w:sz w:val="44"/>
          <w:szCs w:val="44"/>
        </w:rPr>
        <w:t>包头稀土高新区关于开展国家级基层政务公开</w:t>
      </w:r>
      <w:r>
        <w:rPr>
          <w:rFonts w:hint="eastAsia" w:ascii="方正小标宋简体" w:hAnsi="方正小标宋简体" w:eastAsia="方正小标宋简体" w:cs="方正小标宋简体"/>
          <w:b/>
          <w:sz w:val="44"/>
          <w:szCs w:val="44"/>
          <w:lang w:val="en-US" w:eastAsia="zh-CN"/>
        </w:rPr>
        <w:tab/>
      </w:r>
      <w:r>
        <w:rPr>
          <w:rFonts w:hint="eastAsia" w:ascii="方正小标宋简体" w:hAnsi="方正小标宋简体" w:eastAsia="方正小标宋简体" w:cs="方正小标宋简体"/>
          <w:b/>
          <w:sz w:val="44"/>
          <w:szCs w:val="44"/>
        </w:rPr>
        <w:t>标准化规范化试点工作</w:t>
      </w:r>
      <w:r>
        <w:rPr>
          <w:rFonts w:hint="eastAsia" w:ascii="方正小标宋简体" w:hAnsi="方正小标宋简体" w:eastAsia="方正小标宋简体" w:cs="方正小标宋简体"/>
          <w:b/>
          <w:sz w:val="44"/>
          <w:szCs w:val="44"/>
          <w:lang w:eastAsia="zh-CN"/>
        </w:rPr>
        <w:t>实施步骤</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600"/>
        <w:gridCol w:w="1940"/>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518" w:type="dxa"/>
          </w:tcPr>
          <w:p>
            <w:pP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2600" w:type="dxa"/>
            <w:vAlign w:val="center"/>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阶段</w:t>
            </w:r>
          </w:p>
        </w:tc>
        <w:tc>
          <w:tcPr>
            <w:tcW w:w="1940" w:type="dxa"/>
            <w:vAlign w:val="center"/>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实现目标</w:t>
            </w:r>
          </w:p>
        </w:tc>
        <w:tc>
          <w:tcPr>
            <w:tcW w:w="9116" w:type="dxa"/>
            <w:vAlign w:val="center"/>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任务内容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8" w:type="dxa"/>
          </w:tcPr>
          <w:p>
            <w:pPr>
              <w:rPr>
                <w:rFonts w:hint="eastAsia" w:ascii="仿宋" w:hAnsi="仿宋" w:eastAsia="仿宋" w:cs="仿宋"/>
                <w:sz w:val="32"/>
                <w:szCs w:val="32"/>
                <w:vertAlign w:val="baseline"/>
                <w:lang w:val="en-US" w:eastAsia="zh-CN"/>
              </w:rPr>
            </w:pPr>
          </w:p>
          <w:p>
            <w:pPr>
              <w:rPr>
                <w:rFonts w:hint="eastAsia" w:ascii="仿宋" w:hAnsi="仿宋" w:eastAsia="仿宋" w:cs="仿宋"/>
                <w:sz w:val="32"/>
                <w:szCs w:val="32"/>
                <w:vertAlign w:val="baseline"/>
                <w:lang w:val="en-US" w:eastAsia="zh-CN"/>
              </w:rPr>
            </w:pPr>
          </w:p>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600" w:type="dxa"/>
          </w:tcPr>
          <w:p>
            <w:pPr>
              <w:pStyle w:val="2"/>
              <w:shd w:val="clear" w:color="auto" w:fill="FFFFFF"/>
              <w:spacing w:before="0" w:beforeAutospacing="0" w:after="0" w:afterAutospacing="0" w:line="560" w:lineRule="exac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第一阶段：准备阶段（2017年7月-8月）</w:t>
            </w:r>
          </w:p>
          <w:p>
            <w:pPr>
              <w:rPr>
                <w:rFonts w:hint="eastAsia" w:ascii="仿宋_GB2312" w:hAnsi="仿宋_GB2312" w:eastAsia="仿宋_GB2312" w:cs="仿宋_GB2312"/>
                <w:color w:val="333333"/>
                <w:kern w:val="2"/>
                <w:sz w:val="32"/>
                <w:szCs w:val="32"/>
                <w:shd w:val="clear" w:color="auto" w:fill="FFFFFF"/>
                <w:lang w:val="en-US" w:eastAsia="zh-CN" w:bidi="ar-SA"/>
              </w:rPr>
            </w:pPr>
          </w:p>
        </w:tc>
        <w:tc>
          <w:tcPr>
            <w:tcW w:w="1940" w:type="dxa"/>
          </w:tcPr>
          <w:p>
            <w:pPr>
              <w:pStyle w:val="2"/>
              <w:shd w:val="clear" w:color="auto" w:fill="FFFFFF"/>
              <w:spacing w:before="0" w:beforeAutospacing="0" w:after="0" w:afterAutospacing="0" w:line="560" w:lineRule="exac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编制完成基层政务公开标准化规范化试点工作实施方案。</w:t>
            </w:r>
          </w:p>
          <w:p>
            <w:pPr>
              <w:rPr>
                <w:vertAlign w:val="baseline"/>
              </w:rPr>
            </w:pPr>
          </w:p>
        </w:tc>
        <w:tc>
          <w:tcPr>
            <w:tcW w:w="9116" w:type="dxa"/>
          </w:tcPr>
          <w:p>
            <w:pPr>
              <w:pStyle w:val="2"/>
              <w:shd w:val="clear" w:color="auto" w:fill="FFFFFF"/>
              <w:spacing w:before="0" w:beforeAutospacing="0" w:after="0" w:afterAutospacing="0" w:line="560" w:lineRule="exac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组织相关工作人员外出学习考察政务公开标准化试点创建先进做法和经验；编制我区基层政务公开标准化规范化试点工作实施方案；征求相关单位意见；按要求完成方案上报；组织培训学习，加深全员对政务公开工作的理解；完成平台建设技术服务单位的政府采购。</w:t>
            </w: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8" w:type="dxa"/>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600" w:type="dxa"/>
          </w:tcPr>
          <w:p>
            <w:pPr>
              <w:pStyle w:val="2"/>
              <w:shd w:val="clear" w:color="auto" w:fill="FFFFFF"/>
              <w:spacing w:before="0" w:beforeAutospacing="0" w:after="0" w:afterAutospacing="0" w:line="560" w:lineRule="exac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第二阶段：实施阶段（2017年9月-2018年5月）</w:t>
            </w:r>
          </w:p>
          <w:p>
            <w:pPr>
              <w:rPr>
                <w:rFonts w:hint="eastAsia" w:ascii="仿宋_GB2312" w:hAnsi="仿宋_GB2312" w:eastAsia="仿宋_GB2312" w:cs="仿宋_GB2312"/>
                <w:color w:val="333333"/>
                <w:kern w:val="2"/>
                <w:sz w:val="32"/>
                <w:szCs w:val="32"/>
                <w:shd w:val="clear" w:color="auto" w:fill="FFFFFF"/>
                <w:lang w:val="en-US" w:eastAsia="zh-CN" w:bidi="ar-SA"/>
              </w:rPr>
            </w:pPr>
          </w:p>
        </w:tc>
        <w:tc>
          <w:tcPr>
            <w:tcW w:w="1940" w:type="dxa"/>
          </w:tcPr>
          <w:p>
            <w:pPr>
              <w:rPr>
                <w:vertAlign w:val="baseline"/>
              </w:rPr>
            </w:pPr>
            <w:r>
              <w:rPr>
                <w:rFonts w:hint="eastAsia" w:ascii="仿宋_GB2312" w:hAnsi="仿宋_GB2312" w:eastAsia="仿宋_GB2312" w:cs="仿宋_GB2312"/>
                <w:color w:val="333333"/>
                <w:kern w:val="2"/>
                <w:sz w:val="32"/>
                <w:szCs w:val="32"/>
                <w:shd w:val="clear" w:color="auto" w:fill="FFFFFF"/>
              </w:rPr>
              <w:t>汇总编制政务公开事项标准目录和规范优化政务公开工作流程，制定我区政务公开标准体系，完成政府网站改版升级和手机移动端、自助终端等开发建设。</w:t>
            </w:r>
          </w:p>
        </w:tc>
        <w:tc>
          <w:tcPr>
            <w:tcW w:w="9116" w:type="dxa"/>
          </w:tcPr>
          <w:p>
            <w:pPr>
              <w:pStyle w:val="2"/>
              <w:shd w:val="clear" w:color="auto" w:fill="FFFFFF"/>
              <w:spacing w:before="0" w:beforeAutospacing="0" w:after="0" w:afterAutospacing="0" w:line="560" w:lineRule="exac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val="en-US" w:eastAsia="zh-CN"/>
              </w:rPr>
              <w:t>1.</w:t>
            </w:r>
            <w:r>
              <w:rPr>
                <w:rFonts w:hint="eastAsia" w:ascii="仿宋_GB2312" w:hAnsi="仿宋_GB2312" w:eastAsia="仿宋_GB2312" w:cs="仿宋_GB2312"/>
                <w:color w:val="333333"/>
                <w:kern w:val="2"/>
                <w:sz w:val="32"/>
                <w:szCs w:val="32"/>
                <w:shd w:val="clear" w:color="auto" w:fill="FFFFFF"/>
              </w:rPr>
              <w:t>召开政务公开标准化试点创建工作动员大会，安排部署具体创建工作。（2017年9月）</w:t>
            </w:r>
          </w:p>
          <w:p>
            <w:pPr>
              <w:pStyle w:val="2"/>
              <w:shd w:val="clear" w:color="auto" w:fill="FFFFFF"/>
              <w:spacing w:before="0" w:beforeAutospacing="0" w:after="0" w:afterAutospacing="0" w:line="560" w:lineRule="exac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val="en-US" w:eastAsia="zh-CN"/>
              </w:rPr>
              <w:t>2.</w:t>
            </w:r>
            <w:r>
              <w:rPr>
                <w:rFonts w:hint="eastAsia" w:ascii="仿宋_GB2312" w:hAnsi="仿宋_GB2312" w:eastAsia="仿宋_GB2312" w:cs="仿宋_GB2312"/>
                <w:color w:val="333333"/>
                <w:kern w:val="2"/>
                <w:sz w:val="32"/>
                <w:szCs w:val="32"/>
                <w:shd w:val="clear" w:color="auto" w:fill="FFFFFF"/>
              </w:rPr>
              <w:t>梳理完善政务公开制度、细化分类政务公开事项，汇总编制政务公开事项标准目录。（2017年9月-2017年12月）</w:t>
            </w:r>
          </w:p>
          <w:p>
            <w:pPr>
              <w:pStyle w:val="2"/>
              <w:shd w:val="clear" w:color="auto" w:fill="FFFFFF"/>
              <w:spacing w:before="0" w:beforeAutospacing="0" w:after="0" w:afterAutospacing="0" w:line="560" w:lineRule="exact"/>
              <w:rPr>
                <w:rFonts w:ascii="仿宋" w:hAnsi="仿宋" w:eastAsia="仿宋" w:cs="Times New Roman"/>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val="en-US" w:eastAsia="zh-CN"/>
              </w:rPr>
              <w:t>3.</w:t>
            </w:r>
            <w:r>
              <w:rPr>
                <w:rFonts w:hint="eastAsia" w:ascii="仿宋_GB2312" w:hAnsi="仿宋_GB2312" w:eastAsia="仿宋_GB2312" w:cs="仿宋_GB2312"/>
                <w:color w:val="333333"/>
                <w:kern w:val="2"/>
                <w:sz w:val="32"/>
                <w:szCs w:val="32"/>
                <w:shd w:val="clear" w:color="auto" w:fill="FFFFFF"/>
              </w:rPr>
              <w:t>全面梳理和优化政务公开工作流程， 编制我区政务公开标准体系。（2017年9月-2018年5月）</w:t>
            </w:r>
          </w:p>
          <w:p>
            <w:pPr>
              <w:pStyle w:val="2"/>
              <w:shd w:val="clear" w:color="auto" w:fill="FFFFFF"/>
              <w:spacing w:before="0" w:beforeAutospacing="0" w:after="0" w:afterAutospacing="0" w:line="560" w:lineRule="exac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val="en-US" w:eastAsia="zh-CN"/>
              </w:rPr>
              <w:t>4.</w:t>
            </w:r>
            <w:r>
              <w:rPr>
                <w:rFonts w:hint="eastAsia" w:ascii="仿宋_GB2312" w:hAnsi="仿宋_GB2312" w:eastAsia="仿宋_GB2312" w:cs="仿宋_GB2312"/>
                <w:color w:val="333333"/>
                <w:kern w:val="2"/>
                <w:sz w:val="32"/>
                <w:szCs w:val="32"/>
                <w:shd w:val="clear" w:color="auto" w:fill="FFFFFF"/>
              </w:rPr>
              <w:t>按照政府网站建设管理的有关要求，结合我区政务公开标准化试点创建工作，完成政务网站的设计、改版、升级和手机移动端、自助终端等开发建设，并开始上线运行。（2017年9月-2018年4月）</w:t>
            </w: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8" w:type="dxa"/>
          </w:tcPr>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2600" w:type="dxa"/>
            <w:vAlign w:val="center"/>
          </w:tcPr>
          <w:p>
            <w:pPr>
              <w:pStyle w:val="2"/>
              <w:shd w:val="clear" w:color="auto" w:fill="FFFFFF"/>
              <w:spacing w:before="0" w:beforeAutospacing="0" w:after="0" w:afterAutospacing="0" w:line="560" w:lineRule="exact"/>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第三阶段：试运行阶段（2018年5月）</w:t>
            </w:r>
          </w:p>
          <w:p>
            <w:pPr>
              <w:jc w:val="center"/>
              <w:rPr>
                <w:rFonts w:hint="eastAsia" w:ascii="仿宋_GB2312" w:hAnsi="仿宋_GB2312" w:eastAsia="仿宋_GB2312" w:cs="仿宋_GB2312"/>
                <w:color w:val="333333"/>
                <w:kern w:val="2"/>
                <w:sz w:val="32"/>
                <w:szCs w:val="32"/>
                <w:shd w:val="clear" w:color="auto" w:fill="FFFFFF"/>
                <w:lang w:val="en-US" w:eastAsia="zh-CN" w:bidi="ar-SA"/>
              </w:rPr>
            </w:pPr>
          </w:p>
        </w:tc>
        <w:tc>
          <w:tcPr>
            <w:tcW w:w="1940" w:type="dxa"/>
          </w:tcPr>
          <w:p>
            <w:pP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对改版后的政府网站进行试运营，并调试。</w:t>
            </w:r>
          </w:p>
        </w:tc>
        <w:tc>
          <w:tcPr>
            <w:tcW w:w="9116" w:type="dxa"/>
          </w:tcPr>
          <w:p>
            <w:pPr>
              <w:pStyle w:val="2"/>
              <w:shd w:val="clear" w:color="auto" w:fill="FFFFFF"/>
              <w:spacing w:before="0" w:beforeAutospacing="0" w:after="0" w:afterAutospacing="0" w:line="560" w:lineRule="exac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各单位对改版后政府网站的各个栏目及服务功能进行试运行，及时对不能达到预期效果或者不合理的部分进行整改。</w:t>
            </w: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8" w:type="dxa"/>
          </w:tcPr>
          <w:p>
            <w:pPr>
              <w:rPr>
                <w:rFonts w:hint="eastAsia" w:ascii="仿宋" w:hAnsi="仿宋" w:eastAsia="仿宋" w:cs="仿宋"/>
                <w:sz w:val="32"/>
                <w:szCs w:val="32"/>
                <w:vertAlign w:val="baseline"/>
                <w:lang w:val="en-US" w:eastAsia="zh-CN"/>
              </w:rPr>
            </w:pPr>
          </w:p>
          <w:p>
            <w:pPr>
              <w:rPr>
                <w:rFonts w:hint="eastAsia" w:ascii="仿宋" w:hAnsi="仿宋" w:eastAsia="仿宋" w:cs="仿宋"/>
                <w:sz w:val="32"/>
                <w:szCs w:val="32"/>
                <w:vertAlign w:val="baseline"/>
                <w:lang w:val="en-US" w:eastAsia="zh-CN"/>
              </w:rPr>
            </w:pPr>
          </w:p>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2600" w:type="dxa"/>
          </w:tcPr>
          <w:p>
            <w:pPr>
              <w:rPr>
                <w:rFonts w:hint="eastAsia" w:ascii="仿宋_GB2312" w:hAnsi="仿宋_GB2312" w:eastAsia="仿宋_GB2312" w:cs="仿宋_GB2312"/>
                <w:color w:val="333333"/>
                <w:kern w:val="2"/>
                <w:sz w:val="32"/>
                <w:szCs w:val="32"/>
                <w:shd w:val="clear" w:color="auto" w:fill="FFFFFF"/>
                <w:lang w:val="en-US" w:eastAsia="zh-CN"/>
              </w:rPr>
            </w:pPr>
            <w:r>
              <w:rPr>
                <w:rFonts w:hint="eastAsia" w:ascii="仿宋_GB2312" w:hAnsi="仿宋_GB2312" w:eastAsia="仿宋_GB2312" w:cs="仿宋_GB2312"/>
                <w:color w:val="333333"/>
                <w:kern w:val="2"/>
                <w:sz w:val="32"/>
                <w:szCs w:val="32"/>
                <w:shd w:val="clear" w:color="auto" w:fill="FFFFFF"/>
              </w:rPr>
              <w:t>初步评估及动态调整阶段（2018年6月-7月）</w:t>
            </w:r>
          </w:p>
        </w:tc>
        <w:tc>
          <w:tcPr>
            <w:tcW w:w="1940" w:type="dxa"/>
          </w:tcPr>
          <w:p>
            <w:pPr>
              <w:pStyle w:val="2"/>
              <w:shd w:val="clear" w:color="auto" w:fill="FFFFFF"/>
              <w:spacing w:before="0" w:beforeAutospacing="0" w:after="0" w:afterAutospacing="0" w:line="560" w:lineRule="exact"/>
              <w:rPr>
                <w:rFonts w:hint="eastAsia" w:ascii="仿宋_GB2312" w:hAnsi="仿宋_GB2312" w:eastAsia="仿宋_GB2312" w:cs="仿宋_GB2312"/>
                <w:color w:val="333333"/>
                <w:kern w:val="2"/>
                <w:sz w:val="32"/>
                <w:szCs w:val="32"/>
                <w:shd w:val="clear" w:color="auto" w:fill="FFFFFF"/>
                <w:lang w:eastAsia="zh-CN"/>
              </w:rPr>
            </w:pPr>
            <w:r>
              <w:rPr>
                <w:rFonts w:hint="eastAsia" w:ascii="仿宋_GB2312" w:hAnsi="仿宋_GB2312" w:eastAsia="仿宋_GB2312" w:cs="仿宋_GB2312"/>
                <w:color w:val="333333"/>
                <w:kern w:val="2"/>
                <w:sz w:val="32"/>
                <w:szCs w:val="32"/>
                <w:shd w:val="clear" w:color="auto" w:fill="FFFFFF"/>
                <w:lang w:eastAsia="zh-CN"/>
              </w:rPr>
              <w:t>完成试点中期评估工作</w:t>
            </w:r>
          </w:p>
        </w:tc>
        <w:tc>
          <w:tcPr>
            <w:tcW w:w="9116" w:type="dxa"/>
          </w:tcPr>
          <w:p>
            <w:pPr>
              <w:pStyle w:val="2"/>
              <w:shd w:val="clear" w:color="auto" w:fill="FFFFFF"/>
              <w:spacing w:before="0" w:beforeAutospacing="0" w:after="0" w:afterAutospacing="0" w:line="560" w:lineRule="exac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val="en-US" w:eastAsia="zh-CN"/>
              </w:rPr>
              <w:t>1.</w:t>
            </w:r>
            <w:r>
              <w:rPr>
                <w:rFonts w:hint="eastAsia" w:ascii="仿宋_GB2312" w:hAnsi="仿宋_GB2312" w:eastAsia="仿宋_GB2312" w:cs="仿宋_GB2312"/>
                <w:color w:val="333333"/>
                <w:kern w:val="2"/>
                <w:sz w:val="32"/>
                <w:szCs w:val="32"/>
                <w:shd w:val="clear" w:color="auto" w:fill="FFFFFF"/>
              </w:rPr>
              <w:t>邀请自治区政府、包头市政府等上级部门领导、专家以及第三方评估机构，对我区基层政务公开标准化规范化建设情况进行评估。</w:t>
            </w:r>
          </w:p>
          <w:p>
            <w:pPr>
              <w:pStyle w:val="2"/>
              <w:shd w:val="clear" w:color="auto" w:fill="FFFFFF"/>
              <w:spacing w:before="0" w:beforeAutospacing="0" w:after="0" w:afterAutospacing="0" w:line="560" w:lineRule="exac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val="en-US" w:eastAsia="zh-CN"/>
              </w:rPr>
              <w:t>2.</w:t>
            </w:r>
            <w:r>
              <w:rPr>
                <w:rFonts w:hint="eastAsia" w:ascii="仿宋_GB2312" w:hAnsi="仿宋_GB2312" w:eastAsia="仿宋_GB2312" w:cs="仿宋_GB2312"/>
                <w:color w:val="333333"/>
                <w:kern w:val="2"/>
                <w:sz w:val="32"/>
                <w:szCs w:val="32"/>
                <w:shd w:val="clear" w:color="auto" w:fill="FFFFFF"/>
              </w:rPr>
              <w:t>根据评估结果， 对政务公开标准目录、体系及政府网站进行整改。</w:t>
            </w: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8" w:type="dxa"/>
          </w:tcPr>
          <w:p>
            <w:pPr>
              <w:rPr>
                <w:rFonts w:hint="eastAsia" w:ascii="仿宋" w:hAnsi="仿宋" w:eastAsia="仿宋" w:cs="仿宋"/>
                <w:sz w:val="32"/>
                <w:szCs w:val="32"/>
                <w:vertAlign w:val="baseline"/>
                <w:lang w:val="en-US" w:eastAsia="zh-CN"/>
              </w:rPr>
            </w:pPr>
          </w:p>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2600" w:type="dxa"/>
          </w:tcPr>
          <w:p>
            <w:pPr>
              <w:pStyle w:val="2"/>
              <w:shd w:val="clear" w:color="auto" w:fill="FFFFFF"/>
              <w:spacing w:before="0" w:beforeAutospacing="0" w:after="0" w:afterAutospacing="0" w:line="560" w:lineRule="exac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工作总结阶段（2018.8月）</w:t>
            </w:r>
          </w:p>
          <w:p>
            <w:pPr>
              <w:rPr>
                <w:rFonts w:hint="eastAsia" w:ascii="仿宋_GB2312" w:hAnsi="仿宋_GB2312" w:eastAsia="仿宋_GB2312" w:cs="仿宋_GB2312"/>
                <w:color w:val="333333"/>
                <w:kern w:val="2"/>
                <w:sz w:val="32"/>
                <w:szCs w:val="32"/>
                <w:shd w:val="clear" w:color="auto" w:fill="FFFFFF"/>
                <w:lang w:val="en-US" w:eastAsia="zh-CN" w:bidi="ar-SA"/>
              </w:rPr>
            </w:pPr>
          </w:p>
        </w:tc>
        <w:tc>
          <w:tcPr>
            <w:tcW w:w="1940" w:type="dxa"/>
          </w:tcPr>
          <w:p>
            <w:pPr>
              <w:pStyle w:val="2"/>
              <w:shd w:val="clear" w:color="auto" w:fill="FFFFFF"/>
              <w:spacing w:before="0" w:beforeAutospacing="0" w:after="0" w:afterAutospacing="0" w:line="560" w:lineRule="exact"/>
              <w:rPr>
                <w:rFonts w:hint="eastAsia" w:ascii="仿宋_GB2312" w:hAnsi="仿宋_GB2312" w:eastAsia="仿宋_GB2312" w:cs="仿宋_GB2312"/>
                <w:color w:val="333333"/>
                <w:kern w:val="2"/>
                <w:sz w:val="32"/>
                <w:szCs w:val="32"/>
                <w:shd w:val="clear" w:color="auto" w:fill="FFFFFF"/>
                <w:lang w:eastAsia="zh-CN"/>
              </w:rPr>
            </w:pPr>
            <w:r>
              <w:rPr>
                <w:rFonts w:hint="eastAsia" w:ascii="仿宋_GB2312" w:hAnsi="仿宋_GB2312" w:eastAsia="仿宋_GB2312" w:cs="仿宋_GB2312"/>
                <w:color w:val="333333"/>
                <w:kern w:val="2"/>
                <w:sz w:val="32"/>
                <w:szCs w:val="32"/>
                <w:shd w:val="clear" w:color="auto" w:fill="FFFFFF"/>
                <w:lang w:eastAsia="zh-CN"/>
              </w:rPr>
              <w:t>完成试点创建工作</w:t>
            </w:r>
          </w:p>
        </w:tc>
        <w:tc>
          <w:tcPr>
            <w:tcW w:w="9116" w:type="dxa"/>
          </w:tcPr>
          <w:p>
            <w:pPr>
              <w:pStyle w:val="2"/>
              <w:shd w:val="clear" w:color="auto" w:fill="FFFFFF"/>
              <w:spacing w:before="0" w:beforeAutospacing="0" w:after="0" w:afterAutospacing="0" w:line="560" w:lineRule="exact"/>
              <w:rPr>
                <w:rFonts w:ascii="楷体" w:hAnsi="楷体" w:eastAsia="楷体" w:cs="Times New Roman"/>
                <w:b/>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总结试点创建总体情况、主要做法和成效、存在的问题及建议，形成试点工作总体报告。</w:t>
            </w:r>
          </w:p>
          <w:p>
            <w:pPr>
              <w:rPr>
                <w:vertAlign w:val="baseli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73D93"/>
    <w:rsid w:val="1469025C"/>
    <w:rsid w:val="38DA3252"/>
    <w:rsid w:val="4CEC697F"/>
    <w:rsid w:val="59913370"/>
    <w:rsid w:val="697D7411"/>
    <w:rsid w:val="749F4201"/>
    <w:rsid w:val="7A464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zhangjie</dc:creator>
  <cp:lastModifiedBy>小   婕</cp:lastModifiedBy>
  <dcterms:modified xsi:type="dcterms:W3CDTF">2018-08-30T10:07:26Z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