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我要开文体用品店申办要件（个体）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我要开文体用品店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我要开文体用品店申请表单（个体）；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060D69AC"/>
    <w:rsid w:val="24C23A1C"/>
    <w:rsid w:val="2A712E66"/>
    <w:rsid w:val="30541E35"/>
    <w:rsid w:val="38916E41"/>
    <w:rsid w:val="3B0F224E"/>
    <w:rsid w:val="41555D02"/>
    <w:rsid w:val="50755B0E"/>
    <w:rsid w:val="58B53FE3"/>
    <w:rsid w:val="63712DC0"/>
    <w:rsid w:val="799C6A61"/>
    <w:rsid w:val="7B74091D"/>
    <w:rsid w:val="7E80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2021-05-12T07:45:11Z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7B560508838F4B05B7C7DF56886C2FC5</vt:lpwstr>
  </property>
</Properties>
</file>