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我要开建材五金经销店（不含危险化学品）申办要件（企业）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30"/>
          <w:szCs w:val="30"/>
          <w:lang w:val="en-US" w:eastAsia="zh-CN"/>
        </w:rPr>
      </w:pPr>
    </w:p>
    <w:p>
      <w:pPr>
        <w:spacing w:line="240" w:lineRule="auto"/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我要开建材五金经销店（不含危险化学品）：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我要开建材五金经销店（不含危险化学品）申请表单（企业）；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2、股东会决议/股东决定（此表格需下载，填写，并打印上传）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3、董事、监事和经理的任职文件（股东会决议由股东签署，董事会决议由公司董事签字）（此表格需下载，填写，并打印上传）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4、法定代表人任职文件（股东会决议由股东签署，董事会决议由公司董事签字）（此表格需下载，填写，并打印上传）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5、住所使用证明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6、营业执照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7、法人身份证复印件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FF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FF0000"/>
          <w:sz w:val="28"/>
          <w:szCs w:val="28"/>
          <w:lang w:val="en-US" w:eastAsia="zh-CN"/>
        </w:rPr>
        <w:t>注：要件2、3可通过视频认证现场获取。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22EFB3"/>
    <w:multiLevelType w:val="singleLevel"/>
    <w:tmpl w:val="D922EFB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870869"/>
    <w:rsid w:val="04D76588"/>
    <w:rsid w:val="19436E61"/>
    <w:rsid w:val="21314DBF"/>
    <w:rsid w:val="252E672E"/>
    <w:rsid w:val="25870869"/>
    <w:rsid w:val="2D566786"/>
    <w:rsid w:val="3C160CD3"/>
    <w:rsid w:val="499B0440"/>
    <w:rsid w:val="692C3E69"/>
    <w:rsid w:val="699A163F"/>
    <w:rsid w:val="7F5E3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2021-04-29T09:57:00Z</dcterms:created>
  <dc:creator>娜拉</dc:creator>
  <cp:lastModifiedBy>我们属于夏天°</cp:lastModifiedBy>
  <dcterms:modified xsi:type="dcterms:W3CDTF">2021-05-12T07:52:52Z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920A6A1A677E4A02B75E5DEAD565415A</vt:lpwstr>
  </property>
</Properties>
</file>