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我要开建材五金经销店（不含危险化学品）申请表单（企业）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152AD"/>
    <w:rsid w:val="035C49B0"/>
    <w:rsid w:val="094577A6"/>
    <w:rsid w:val="1CF57EB2"/>
    <w:rsid w:val="1F9C1F4B"/>
    <w:rsid w:val="31807676"/>
    <w:rsid w:val="348F4D36"/>
    <w:rsid w:val="3E5152AD"/>
    <w:rsid w:val="4FC242C4"/>
    <w:rsid w:val="5530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2021-04-29T10:06:00Z</dcterms:created>
  <dc:creator>娜拉</dc:creator>
  <cp:lastModifiedBy>　　　　　　　　</cp:lastModifiedBy>
  <dcterms:modified xsi:type="dcterms:W3CDTF">2021-05-13T02:29:33Z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B38B90ECBFC14126AA3EC75E40B32B95</vt:lpwstr>
  </property>
</Properties>
</file>