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323232"/>
          <w:sz w:val="44"/>
          <w:szCs w:val="44"/>
        </w:rPr>
        <w:t>我要开家庭农牧场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个体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黑体" w:eastAsia="方正小标宋简体" w:cs="黑体"/>
          <w:color w:val="323232"/>
          <w:sz w:val="44"/>
          <w:szCs w:val="44"/>
        </w:rPr>
        <w:t>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2051" o:spid="_x0000_s2051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2052" o:spt="32" type="#_x0000_t32" style="position:absolute;left:0pt;margin-left:18.65pt;margin-top:10.9pt;height:0pt;width:115.65pt;z-index:2516715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2053" o:spt="32" type="#_x0000_t32" style="position:absolute;left:0pt;margin-left:199.9pt;margin-top:25.05pt;height:0pt;width:21.25pt;rotation:5898240f;z-index:251669504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2056" o:spt="116" type="#_x0000_t116" style="position:absolute;left:0pt;margin-left:342.9pt;margin-top:0pt;height:50.2pt;width:120.45pt;z-index:25167257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2059" o:spt="32" type="#_x0000_t32" style="position:absolute;left:0pt;flip:x;margin-left:73.8pt;margin-top:9.85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pPr>
        <w:tabs>
          <w:tab w:val="left" w:pos="7078"/>
        </w:tabs>
      </w:pPr>
      <w:r>
        <w:pict>
          <v:shape id="_x0000_s2062" o:spid="_x0000_s2062" o:spt="121" type="#_x0000_t121" style="position:absolute;left:0pt;margin-left:335.5pt;margin-top:1.1pt;height:23.7pt;width:51.75pt;z-index:251681792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default" w:ascii="宋体" w:hAnsi="宋体" w:eastAsia="宋体" w:cs="宋体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  <w:lang w:val="en-US" w:eastAsia="zh-CN"/>
                    </w:rPr>
                    <w:t>认定证书</w:t>
                  </w:r>
                </w:p>
              </w:txbxContent>
            </v:textbox>
          </v:shape>
        </w:pict>
      </w:r>
      <w:r>
        <w:pict>
          <v:shape id="流程图: 卡片 193" o:spid="_x0000_s2063" o:spt="121" type="#_x0000_t121" style="position:absolute;left:0pt;margin-left:107.5pt;margin-top:3.35pt;height:23.7pt;width:51.75pt;z-index:251673600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rFonts w:hint="eastAsia"/>
          <w:lang w:eastAsia="zh-CN"/>
        </w:rPr>
        <w:tab/>
      </w:r>
    </w:p>
    <w:p>
      <w:r>
        <w:rPr>
          <w:sz w:val="32"/>
        </w:rPr>
        <w:pict>
          <v:rect id="矩形 167" o:spid="_x0000_s2064" o:spt="1" style="position:absolute;left:0pt;margin-left:271.45pt;margin-top:12.2pt;height:52pt;width:98.85pt;z-index:251667456;v-text-anchor:middle;mso-width-relative:page;mso-height-relative:page;" filled="f" stroked="t" coordsize="21600,21600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农牧林水局</w:t>
                  </w:r>
                </w:p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家庭农牧场认定证书</w:t>
                  </w:r>
                </w:p>
                <w:p>
                  <w:pPr>
                    <w:jc w:val="center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（5个工作日）</w:t>
                  </w:r>
                </w:p>
              </w:txbxContent>
            </v:textbox>
          </v:rect>
        </w:pict>
      </w:r>
      <w:r>
        <w:pict>
          <v:shape id="_x0000_s2065" o:spid="_x0000_s2065" o:spt="32" type="#_x0000_t32" style="position:absolute;left:0pt;flip:x;margin-left:209.9pt;margin-top:-0.55pt;height:35.6pt;width:0.75pt;z-index:25167872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2066" o:spid="_x0000_s2066" o:spt="32" type="#_x0000_t32" style="position:absolute;left:0pt;margin-left:89.9pt;margin-top:59.05pt;height:38.25pt;width:0.75pt;z-index:25167769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0" o:spid="_x0000_s2067" o:spt="1" style="position:absolute;left:0pt;margin-left:36.35pt;margin-top:13.85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2" o:spid="_x0000_s2068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_x0000_s2069" o:spid="_x0000_s2069" o:spt="20" style="position:absolute;left:0pt;margin-left:149.55pt;margin-top:5.25pt;height:0.05pt;width:123pt;z-index:251682816;mso-width-relative:page;mso-height-relative:page;" fillcolor="#FFFFFF" filled="t" stroked="t" coordsize="21600,21600">
            <v:path arrowok="t"/>
            <v:fill on="t" color2="#FFFFFF" focussize="0,0"/>
            <v:stroke color="#000000" startarrow="open" endarrow="open"/>
            <v:imagedata o:title=""/>
            <o:lock v:ext="edit" aspectratio="f"/>
          </v:line>
        </w:pict>
      </w:r>
    </w:p>
    <w:p/>
    <w:p>
      <w:r>
        <w:rPr>
          <w:sz w:val="32"/>
        </w:rPr>
        <w:pict>
          <v:shape id="_x0000_s2070" o:spid="_x0000_s2070" o:spt="32" type="#_x0000_t32" style="position:absolute;left:0pt;margin-left:319.8pt;margin-top:2.45pt;height:33pt;width:0pt;z-index:25168384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group id="_x0000_s2099" o:spid="_x0000_s2099" o:spt="203" style="position:absolute;left:0pt;margin-left:-36.05pt;margin-top:4.55pt;height:15.5pt;width:486.6pt;z-index:251675648;mso-width-relative:page;mso-height-relative:page;" coordorigin="9083,8366" coordsize="7978,146">
            <o:lock v:ext="edit" aspectratio="f"/>
            <v:shape id="直接箭头连接符 187" o:spid="_x0000_s2078" o:spt="32" type="#_x0000_t32" style="position:absolute;left:9083;top:8366;height:11;width:7964;" filled="f" stroked="t" coordsize="21600,21600">
              <v:path arrowok="t"/>
              <v:fill on="f" focussize="0,0"/>
              <v:stroke weight="1.5pt" color="#000000"/>
              <v:imagedata o:title=""/>
              <o:lock v:ext="edit" aspectratio="f"/>
            </v:shape>
            <v:shape id="直接箭头连接符 188" o:spid="_x0000_s2071" o:spt="32" type="#_x0000_t32" style="position:absolute;left:9089;top:8482;height:30;width:7973;" filled="f" stroked="t" coordsize="21600,21600">
              <v:path arrowok="t"/>
              <v:fill on="f" focussize="0,0"/>
              <v:stroke weight="1.5pt" color="#000000"/>
              <v:imagedata o:title=""/>
              <o:lock v:ext="edit" aspectratio="f"/>
            </v:shape>
          </v:group>
        </w:pict>
      </w:r>
    </w:p>
    <w:p>
      <w:r>
        <w:rPr>
          <w:sz w:val="32"/>
        </w:rPr>
        <w:pict>
          <v:group id="_x0000_s2100" o:spid="_x0000_s2100" o:spt="203" style="position:absolute;left:0pt;margin-left:43.8pt;margin-top:4.2pt;height:265.55pt;width:334.45pt;z-index:251684864;mso-width-relative:page;mso-height-relative:page;" coordorigin="9510,8476" coordsize="6689,5282">
            <o:lock v:ext="edit" aspectratio="f"/>
            <v:group id="组合 172" o:spid="_x0000_s2073" o:spt="203" style="position:absolute;left:10527;top:8583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2074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75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87" o:spt="1" style="position:absolute;left:9510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95" o:spt="1" style="position:absolute;left:9516;top:11521;height:1661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86" o:spt="1" style="position:absolute;left:12064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091" o:spt="203" style="position:absolute;left:10506;top:10808;height:503;width:1040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2092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2093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2077" o:spt="32" type="#_x0000_t32" style="position:absolute;left:10403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2085" o:spt="1" style="position:absolute;left:14258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2082" o:spt="203" style="position:absolute;left:12876;top:8589;height:503;width:1043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  <o:lock v:ext="edit" aspectratio="f"/>
              <v:shape id="流程图: 文档 25" o:spid="_x0000_s2083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84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2072" o:spt="32" type="#_x0000_t32" style="position:absolute;left:15020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group id="组合 216" o:spid="_x0000_s2079" o:spt="203" style="position:absolute;left:15157;top:8587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2080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81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_x0000_s2090" o:spid="_x0000_s2090" o:spt="32" type="#_x0000_t32" style="position:absolute;left:10403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76" o:spid="_x0000_s2076" o:spt="32" type="#_x0000_t32" style="position:absolute;left:12751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96" o:spid="_x0000_s2096" o:spt="32" type="#_x0000_t32" style="position:absolute;left:10403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89" o:spid="_x0000_s2089" o:spt="32" type="#_x0000_t32" style="position:absolute;left:12766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88" o:spid="_x0000_s2088" o:spt="32" type="#_x0000_t32" style="position:absolute;left:15020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</w:p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2097" o:spid="_x0000_s2097" o:spt="32" type="#_x0000_t32" style="position:absolute;left:0pt;margin-left:207.2pt;margin-top:37.35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57" o:spid="_x0000_s2094" o:spt="32" type="#_x0000_t32" style="position:absolute;left:0pt;margin-left:-37.55pt;margin-top:35.1pt;height:3.35pt;width:484.85pt;z-index:251674624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2098" o:spt="116" type="#_x0000_t116" style="position:absolute;left:0pt;margin-left:115.6pt;margin-top:21.75pt;height:49.55pt;width:182.05pt;z-index:251668480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473E8"/>
    <w:rsid w:val="001B47A1"/>
    <w:rsid w:val="00267454"/>
    <w:rsid w:val="002C0630"/>
    <w:rsid w:val="003C6C5D"/>
    <w:rsid w:val="004B5003"/>
    <w:rsid w:val="00527A04"/>
    <w:rsid w:val="006A1416"/>
    <w:rsid w:val="008A29F6"/>
    <w:rsid w:val="00937DDC"/>
    <w:rsid w:val="00A1395D"/>
    <w:rsid w:val="00A6483A"/>
    <w:rsid w:val="00A95867"/>
    <w:rsid w:val="00AD44E3"/>
    <w:rsid w:val="00E97634"/>
    <w:rsid w:val="00ED11A6"/>
    <w:rsid w:val="00FA479E"/>
    <w:rsid w:val="051D1022"/>
    <w:rsid w:val="08836AF4"/>
    <w:rsid w:val="0B141165"/>
    <w:rsid w:val="0BC964A3"/>
    <w:rsid w:val="0DBC58A2"/>
    <w:rsid w:val="0F7E714E"/>
    <w:rsid w:val="124C4696"/>
    <w:rsid w:val="1BDD1192"/>
    <w:rsid w:val="21E1106C"/>
    <w:rsid w:val="223808D2"/>
    <w:rsid w:val="22806CCC"/>
    <w:rsid w:val="23014746"/>
    <w:rsid w:val="25AF4BE2"/>
    <w:rsid w:val="27AD53BD"/>
    <w:rsid w:val="2B3B0E1C"/>
    <w:rsid w:val="2C160CAD"/>
    <w:rsid w:val="2C6B708A"/>
    <w:rsid w:val="2CB673C5"/>
    <w:rsid w:val="32F4393D"/>
    <w:rsid w:val="35C76026"/>
    <w:rsid w:val="3613353F"/>
    <w:rsid w:val="36AE3C96"/>
    <w:rsid w:val="37231EBA"/>
    <w:rsid w:val="37644251"/>
    <w:rsid w:val="39425EA0"/>
    <w:rsid w:val="428717A3"/>
    <w:rsid w:val="44DF7FB5"/>
    <w:rsid w:val="4F735592"/>
    <w:rsid w:val="55AB01E6"/>
    <w:rsid w:val="55EB39AC"/>
    <w:rsid w:val="5D597350"/>
    <w:rsid w:val="5D6D1DEB"/>
    <w:rsid w:val="5E3F7D4D"/>
    <w:rsid w:val="5F172EAD"/>
    <w:rsid w:val="635A7C18"/>
    <w:rsid w:val="63B677A4"/>
    <w:rsid w:val="671A726B"/>
    <w:rsid w:val="67940F1A"/>
    <w:rsid w:val="6A7D6EFD"/>
    <w:rsid w:val="6C953A9A"/>
    <w:rsid w:val="6DA90D0B"/>
    <w:rsid w:val="6E792383"/>
    <w:rsid w:val="6E8F5D00"/>
    <w:rsid w:val="6FE56100"/>
    <w:rsid w:val="716709D6"/>
    <w:rsid w:val="72DC52D7"/>
    <w:rsid w:val="76DB48D6"/>
    <w:rsid w:val="7D267395"/>
    <w:rsid w:val="7F8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_x0000_s2065">
          <o:proxy start="" idref="#流程图: 决策 201" connectloc="2"/>
        </o:r>
        <o:r id="V:Rule7" type="connector" idref="#_x0000_s2066"/>
        <o:r id="V:Rule8" type="connector" idref="#_x0000_s2070"/>
        <o:r id="V:Rule9" type="connector" idref="#直接箭头连接符 188"/>
        <o:r id="V:Rule10" type="connector" idref="#直接箭头连接符 212"/>
        <o:r id="V:Rule11" type="connector" idref="#_x0000_s2076"/>
        <o:r id="V:Rule12" type="connector" idref="#直接箭头连接符 179"/>
        <o:r id="V:Rule13" type="connector" idref="#直接箭头连接符 187"/>
        <o:r id="V:Rule14" type="connector" idref="#_x0000_s2088"/>
        <o:r id="V:Rule15" type="connector" idref="#_x0000_s2089"/>
        <o:r id="V:Rule16" type="connector" idref="#_x0000_s2090"/>
        <o:r id="V:Rule17" type="connector" idref="#直接箭头连接符 157"/>
        <o:r id="V:Rule18" type="connector" idref="#_x0000_s2096"/>
        <o:r id="V:Rule19" type="connector" idref="#_x0000_s209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8"/>
    <customShpInfo spid="_x0000_s2071"/>
    <customShpInfo spid="_x0000_s2099"/>
    <customShpInfo spid="_x0000_s2074"/>
    <customShpInfo spid="_x0000_s2075"/>
    <customShpInfo spid="_x0000_s2073"/>
    <customShpInfo spid="_x0000_s2087"/>
    <customShpInfo spid="_x0000_s2095"/>
    <customShpInfo spid="_x0000_s2086"/>
    <customShpInfo spid="_x0000_s2092"/>
    <customShpInfo spid="_x0000_s2093"/>
    <customShpInfo spid="_x0000_s2091"/>
    <customShpInfo spid="_x0000_s2077"/>
    <customShpInfo spid="_x0000_s2085"/>
    <customShpInfo spid="_x0000_s2083"/>
    <customShpInfo spid="_x0000_s2084"/>
    <customShpInfo spid="_x0000_s2082"/>
    <customShpInfo spid="_x0000_s2072"/>
    <customShpInfo spid="_x0000_s2080"/>
    <customShpInfo spid="_x0000_s2081"/>
    <customShpInfo spid="_x0000_s2079"/>
    <customShpInfo spid="_x0000_s2090"/>
    <customShpInfo spid="_x0000_s2076"/>
    <customShpInfo spid="_x0000_s2096"/>
    <customShpInfo spid="_x0000_s2089"/>
    <customShpInfo spid="_x0000_s2088"/>
    <customShpInfo spid="_x0000_s2100"/>
    <customShpInfo spid="_x0000_s2097"/>
    <customShpInfo spid="_x0000_s2094"/>
    <customShpInfo spid="_x0000_s2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3</TotalTime>
  <ScaleCrop>false</ScaleCrop>
  <LinksUpToDate>false</LinksUpToDate>
  <CharactersWithSpaces>106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2021-02-01T08:50:00Z</cp:lastPrinted>
  <dcterms:modified xsi:type="dcterms:W3CDTF">2021-05-19T03:07:53Z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5D8110DB7BC34AA18FB94C76282E62D7</vt:lpwstr>
  </property>
</Properties>
</file>