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我要申请最低生活保障申办要件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default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我要申请最低生活保障：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1、申请书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2、授权书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3、最低生活保障审批表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4、家庭经济状况核查表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5、家庭成员户口簿和居民身份证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6、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家庭收入证明材料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7、患重病、慢性病等人员疾病证明材料及票据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8、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残疾人第二代《中华人民共和国残疾证》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9、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在校学生证明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10、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缴纳各项社会保障资金缴费收据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11、申请人银行卡</w:t>
      </w: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CDB3546"/>
    <w:rsid w:val="0D8C532E"/>
    <w:rsid w:val="0EDC4B29"/>
    <w:rsid w:val="16A52336"/>
    <w:rsid w:val="16B21F24"/>
    <w:rsid w:val="1895016B"/>
    <w:rsid w:val="1D091A90"/>
    <w:rsid w:val="1E261319"/>
    <w:rsid w:val="217F144D"/>
    <w:rsid w:val="23F41AD5"/>
    <w:rsid w:val="260533F4"/>
    <w:rsid w:val="28B30174"/>
    <w:rsid w:val="299F071B"/>
    <w:rsid w:val="2D3923C9"/>
    <w:rsid w:val="3A8807C5"/>
    <w:rsid w:val="3B3D3DF8"/>
    <w:rsid w:val="3D197820"/>
    <w:rsid w:val="3DA4633D"/>
    <w:rsid w:val="4706731C"/>
    <w:rsid w:val="48F87276"/>
    <w:rsid w:val="4B03607C"/>
    <w:rsid w:val="4B50322C"/>
    <w:rsid w:val="53F52E11"/>
    <w:rsid w:val="5443123C"/>
    <w:rsid w:val="55B80625"/>
    <w:rsid w:val="5E321BA5"/>
    <w:rsid w:val="5FD835CC"/>
    <w:rsid w:val="60505D52"/>
    <w:rsid w:val="628D3774"/>
    <w:rsid w:val="68667763"/>
    <w:rsid w:val="69B47978"/>
    <w:rsid w:val="6A311396"/>
    <w:rsid w:val="6BD85A81"/>
    <w:rsid w:val="6D535020"/>
    <w:rsid w:val="72F8496D"/>
    <w:rsid w:val="76436256"/>
    <w:rsid w:val="76627618"/>
    <w:rsid w:val="771D478A"/>
    <w:rsid w:val="780F38D5"/>
    <w:rsid w:val="7B03229A"/>
    <w:rsid w:val="7D3C2F94"/>
    <w:rsid w:val="7D67574E"/>
    <w:rsid w:val="7E10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C0D5A22B21C04CCE86E978DE21AFDFB7</vt:lpwstr>
  </property>
</Properties>
</file>