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我要开宠物医院申请表单（企业）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11"/>
              <w:snapToGrid w:val="0"/>
              <w:spacing w:before="0" w:beforeAutospacing="0" w:after="0" w:afterAutospacing="0"/>
              <w:jc w:val="center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五、动物诊疗许可证申请表</w:t>
            </w:r>
          </w:p>
        </w:tc>
      </w:tr>
    </w:tbl>
    <w:tbl>
      <w:tblPr>
        <w:tblStyle w:val="3"/>
        <w:tblpPr w:leftFromText="180" w:rightFromText="180" w:vertAnchor="text" w:horzAnchor="page" w:tblpX="1045" w:tblpY="651"/>
        <w:tblOverlap w:val="never"/>
        <w:tblW w:w="100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360"/>
        <w:gridCol w:w="1501"/>
        <w:gridCol w:w="193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500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动物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诊疗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机构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情况</w:t>
            </w:r>
          </w:p>
        </w:tc>
        <w:tc>
          <w:tcPr>
            <w:tcW w:w="23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机构名称</w:t>
            </w:r>
          </w:p>
        </w:tc>
        <w:tc>
          <w:tcPr>
            <w:tcW w:w="616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50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   址</w:t>
            </w:r>
          </w:p>
        </w:tc>
        <w:tc>
          <w:tcPr>
            <w:tcW w:w="616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50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法人代表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身份证号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50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6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场所使用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面积（㎡）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500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兽医</w:t>
            </w:r>
          </w:p>
        </w:tc>
        <w:tc>
          <w:tcPr>
            <w:tcW w:w="23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名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执业兽医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资格证号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50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名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执业兽医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资格证号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50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名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执业兽医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资格证号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50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诊疗活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动范围</w:t>
            </w:r>
          </w:p>
        </w:tc>
        <w:tc>
          <w:tcPr>
            <w:tcW w:w="8529" w:type="dxa"/>
            <w:gridSpan w:val="4"/>
          </w:tcPr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 w:firstLine="3000" w:firstLineChars="1250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 w:firstLine="4320" w:firstLineChars="1800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50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申请人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（签章）</w:t>
            </w:r>
          </w:p>
        </w:tc>
        <w:tc>
          <w:tcPr>
            <w:tcW w:w="8529" w:type="dxa"/>
            <w:gridSpan w:val="4"/>
          </w:tcPr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 w:firstLine="4320" w:firstLineChars="1800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 w:firstLine="4320" w:firstLineChars="1800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 w:firstLine="4320" w:firstLineChars="18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</w:trPr>
        <w:tc>
          <w:tcPr>
            <w:tcW w:w="150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申请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材料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审核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情况</w:t>
            </w:r>
          </w:p>
        </w:tc>
        <w:tc>
          <w:tcPr>
            <w:tcW w:w="8529" w:type="dxa"/>
            <w:gridSpan w:val="4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（一）动物诊疗场所地理方位图、室内平面图和</w:t>
            </w:r>
          </w:p>
          <w:p>
            <w:pPr>
              <w:widowControl/>
              <w:shd w:val="clear" w:color="auto" w:fill="FFFFFF"/>
              <w:spacing w:line="360" w:lineRule="exact"/>
              <w:ind w:firstLine="720" w:firstLineChars="3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各功能区布局图；                     (     )</w:t>
            </w:r>
          </w:p>
          <w:p>
            <w:pPr>
              <w:widowControl/>
              <w:shd w:val="clear" w:color="auto" w:fill="FFFFFF"/>
              <w:spacing w:line="360" w:lineRule="exact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（二）动物诊疗场所使用权证明；             (     )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（三）法定代表人（负责人）身份证明；       (     )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（四）执业兽医师资格证书原件及复印件；     (     )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（五）设施设备清单；                       (     )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（六）管理制度文本；                       (     )</w:t>
            </w:r>
          </w:p>
          <w:p>
            <w:pPr>
              <w:tabs>
                <w:tab w:val="left" w:pos="5292"/>
                <w:tab w:val="left" w:pos="5652"/>
              </w:tabs>
              <w:spacing w:line="36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（七）执业兽医和服务人员的健康证明材料；   ( 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150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发证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机关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意见</w:t>
            </w:r>
          </w:p>
        </w:tc>
        <w:tc>
          <w:tcPr>
            <w:tcW w:w="8529" w:type="dxa"/>
            <w:gridSpan w:val="4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年  月  日（公章）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5F13433"/>
    <w:rsid w:val="270F707A"/>
    <w:rsid w:val="48B35C6A"/>
    <w:rsid w:val="4E856B55"/>
    <w:rsid w:val="521B66FE"/>
    <w:rsid w:val="5802541C"/>
    <w:rsid w:val="65C9123E"/>
    <w:rsid w:val="6BAE17A1"/>
    <w:rsid w:val="6BB54D8F"/>
    <w:rsid w:val="6F157C97"/>
    <w:rsid w:val="6FC5669C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paragraph" w:customStyle="1" w:styleId="11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2021-05-21T07:47:39Z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D3F008E9CCB447DAB8C6B4A79A5D7E24</vt:lpwstr>
  </property>
</Properties>
</file>